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EA0" w:rsidRPr="00FF0EA0" w:rsidRDefault="00E417CA" w:rsidP="00FF0EA0">
      <w:pPr>
        <w:spacing w:after="0"/>
        <w:jc w:val="center"/>
        <w:rPr>
          <w:rFonts w:ascii="Arial" w:hAnsi="Arial" w:cs="Arial"/>
          <w:b/>
        </w:rPr>
      </w:pPr>
      <w:r>
        <w:rPr>
          <w:rFonts w:ascii="Arial" w:hAnsi="Arial" w:cs="Arial"/>
          <w:b/>
        </w:rPr>
        <w:t>3</w:t>
      </w:r>
      <w:r w:rsidR="00FF0EA0" w:rsidRPr="00FF0EA0">
        <w:rPr>
          <w:rFonts w:ascii="Arial" w:hAnsi="Arial" w:cs="Arial"/>
          <w:b/>
        </w:rPr>
        <w:t>. Änderung der Benutzungsordnung und Entgelttabelle für die Benutzung des Bürgerhauses der Ortsgemeinde Neuhütten</w:t>
      </w:r>
      <w:r w:rsidR="00D56826">
        <w:rPr>
          <w:rFonts w:ascii="Arial" w:hAnsi="Arial" w:cs="Arial"/>
          <w:b/>
        </w:rPr>
        <w:t xml:space="preserve"> vom 01.06.2023</w:t>
      </w:r>
    </w:p>
    <w:p w:rsidR="00FF0EA0" w:rsidRDefault="00FF0EA0" w:rsidP="00485D37">
      <w:pPr>
        <w:spacing w:after="0"/>
        <w:rPr>
          <w:rFonts w:ascii="Arial" w:hAnsi="Arial" w:cs="Arial"/>
        </w:rPr>
      </w:pPr>
    </w:p>
    <w:p w:rsidR="00850DD3" w:rsidRPr="00F34B94" w:rsidRDefault="00FF0EA0" w:rsidP="00F34B94">
      <w:pPr>
        <w:pStyle w:val="KeinLeerraum"/>
      </w:pPr>
      <w:r w:rsidRPr="00F34B94">
        <w:t xml:space="preserve">Der Ortsgemeinderat Neuhütten hat in seiner Sitzung am </w:t>
      </w:r>
      <w:r w:rsidR="005A1C87" w:rsidRPr="00F34B94">
        <w:t>01.06.2023</w:t>
      </w:r>
      <w:r w:rsidR="00A8182E" w:rsidRPr="00F34B94">
        <w:t xml:space="preserve"> die Änderung der Benutzungs</w:t>
      </w:r>
      <w:r w:rsidR="00F34B94">
        <w:t>-</w:t>
      </w:r>
      <w:r w:rsidR="00A8182E" w:rsidRPr="00F34B94">
        <w:t xml:space="preserve">ordnung Bürgerhaus Neuhütten </w:t>
      </w:r>
      <w:r w:rsidR="00875280" w:rsidRPr="00F34B94">
        <w:t xml:space="preserve">vom 16.11.2007 wie folgt </w:t>
      </w:r>
      <w:r w:rsidR="00A8182E" w:rsidRPr="00F34B94">
        <w:t>beschlossen</w:t>
      </w:r>
      <w:r w:rsidRPr="00F34B94">
        <w:t xml:space="preserve"> </w:t>
      </w:r>
    </w:p>
    <w:p w:rsidR="00FF0EA0" w:rsidRPr="00F34B94" w:rsidRDefault="00FF0EA0" w:rsidP="00485D37">
      <w:pPr>
        <w:spacing w:after="0"/>
      </w:pPr>
    </w:p>
    <w:p w:rsidR="00A8182E" w:rsidRDefault="00A8182E" w:rsidP="00A8182E">
      <w:pPr>
        <w:pStyle w:val="KeinLeerraum"/>
        <w:jc w:val="both"/>
        <w:rPr>
          <w:b/>
          <w:u w:val="single"/>
        </w:rPr>
      </w:pPr>
      <w:r>
        <w:rPr>
          <w:b/>
          <w:u w:val="single"/>
        </w:rPr>
        <w:t>§ 12 Entgelttabelle für die Benutzung des Bürgerhauses</w:t>
      </w:r>
    </w:p>
    <w:p w:rsidR="00A8182E" w:rsidRDefault="00A8182E" w:rsidP="00A8182E">
      <w:pPr>
        <w:pStyle w:val="KeinLeerraum"/>
        <w:jc w:val="both"/>
        <w:rPr>
          <w:b/>
          <w:u w:val="single"/>
        </w:rPr>
      </w:pPr>
    </w:p>
    <w:p w:rsidR="00522098" w:rsidRDefault="00A8182E" w:rsidP="00A8182E">
      <w:pPr>
        <w:pStyle w:val="KeinLeerraum"/>
        <w:jc w:val="both"/>
      </w:pPr>
      <w:r>
        <w:t xml:space="preserve">Die Höhe des Nutzungsentgeltes ist abhängig vom Nutzer, der Raumnutzung, und der Nutzungsdauer. </w:t>
      </w:r>
    </w:p>
    <w:p w:rsidR="00522098" w:rsidRDefault="00522098" w:rsidP="00A8182E">
      <w:pPr>
        <w:pStyle w:val="KeinLeerraum"/>
        <w:jc w:val="both"/>
      </w:pPr>
    </w:p>
    <w:p w:rsidR="00522098" w:rsidRDefault="00522098" w:rsidP="00A8182E">
      <w:pPr>
        <w:pStyle w:val="KeinLeerraum"/>
        <w:jc w:val="both"/>
      </w:pPr>
      <w:r>
        <w:t xml:space="preserve">Ein Tag wird von 12.00 Uhr bis 12.00 Uhr des nachfolgenden Tages gerechnet. </w:t>
      </w:r>
    </w:p>
    <w:p w:rsidR="00522098" w:rsidRDefault="00522098" w:rsidP="00A8182E">
      <w:pPr>
        <w:pStyle w:val="KeinLeerraum"/>
        <w:jc w:val="both"/>
      </w:pPr>
    </w:p>
    <w:p w:rsidR="006B11B4" w:rsidRDefault="006B11B4" w:rsidP="00A8182E">
      <w:pPr>
        <w:pStyle w:val="KeinLeerraum"/>
        <w:jc w:val="both"/>
        <w:rPr>
          <w:b/>
          <w:u w:val="single"/>
        </w:rPr>
      </w:pPr>
      <w:bookmarkStart w:id="0" w:name="_Hlk132621324"/>
      <w:r>
        <w:rPr>
          <w:b/>
          <w:u w:val="single"/>
        </w:rPr>
        <w:t xml:space="preserve">a) </w:t>
      </w:r>
      <w:r w:rsidR="00A8182E">
        <w:rPr>
          <w:b/>
          <w:u w:val="single"/>
        </w:rPr>
        <w:t xml:space="preserve">Familienfeiern </w:t>
      </w:r>
    </w:p>
    <w:p w:rsidR="00A8182E" w:rsidRPr="00F34B94" w:rsidRDefault="00A8182E" w:rsidP="00A8182E">
      <w:pPr>
        <w:pStyle w:val="KeinLeerraum"/>
        <w:jc w:val="both"/>
      </w:pPr>
      <w:r w:rsidRPr="00F34B94">
        <w:t>Preis für Saal groß</w:t>
      </w:r>
      <w:r w:rsidRPr="00F34B94">
        <w:tab/>
      </w:r>
      <w:r w:rsidRPr="00F34B94">
        <w:tab/>
      </w:r>
      <w:r w:rsidR="00E417CA" w:rsidRPr="00F34B94">
        <w:tab/>
        <w:t>1</w:t>
      </w:r>
      <w:r w:rsidR="00006276" w:rsidRPr="00F34B94">
        <w:t>10</w:t>
      </w:r>
      <w:r w:rsidR="00E417CA" w:rsidRPr="00F34B94">
        <w:t>,00 €</w:t>
      </w:r>
      <w:r w:rsidRPr="00F34B94">
        <w:t xml:space="preserve"> pro Tag zuzüglich der gesetzl. MwSt.</w:t>
      </w:r>
    </w:p>
    <w:p w:rsidR="00A8182E" w:rsidRPr="00F34B94" w:rsidRDefault="00A8182E" w:rsidP="00A8182E">
      <w:pPr>
        <w:pStyle w:val="KeinLeerraum"/>
        <w:jc w:val="both"/>
      </w:pPr>
      <w:r w:rsidRPr="00F34B94">
        <w:t>Preis für Saal klein</w:t>
      </w:r>
      <w:r w:rsidRPr="00F34B94">
        <w:tab/>
      </w:r>
      <w:r w:rsidRPr="00F34B94">
        <w:tab/>
      </w:r>
      <w:proofErr w:type="gramStart"/>
      <w:r w:rsidR="00E417CA" w:rsidRPr="00F34B94">
        <w:tab/>
      </w:r>
      <w:r w:rsidR="005A1C87" w:rsidRPr="00F34B94">
        <w:t xml:space="preserve">  </w:t>
      </w:r>
      <w:r w:rsidR="00B274CA" w:rsidRPr="00F34B94">
        <w:t>8</w:t>
      </w:r>
      <w:r w:rsidR="00006276" w:rsidRPr="00F34B94">
        <w:t>5</w:t>
      </w:r>
      <w:proofErr w:type="gramEnd"/>
      <w:r w:rsidR="00B274CA" w:rsidRPr="00F34B94">
        <w:t>,00 €</w:t>
      </w:r>
      <w:r w:rsidRPr="00F34B94">
        <w:t xml:space="preserve"> pro Tag zuzüglich der gesetzl. MwSt.</w:t>
      </w:r>
    </w:p>
    <w:p w:rsidR="00A8182E" w:rsidRPr="00F34B94" w:rsidRDefault="00A8182E" w:rsidP="00A8182E">
      <w:pPr>
        <w:pStyle w:val="KeinLeerraum"/>
        <w:jc w:val="both"/>
      </w:pPr>
      <w:r w:rsidRPr="00F34B94">
        <w:t>Preis</w:t>
      </w:r>
      <w:r w:rsidR="006B11B4" w:rsidRPr="00F34B94">
        <w:t xml:space="preserve"> </w:t>
      </w:r>
      <w:r w:rsidRPr="00F34B94">
        <w:t>kleine</w:t>
      </w:r>
      <w:r w:rsidR="006B11B4" w:rsidRPr="00F34B94">
        <w:t>r</w:t>
      </w:r>
      <w:r w:rsidRPr="00F34B94">
        <w:t xml:space="preserve"> u. große</w:t>
      </w:r>
      <w:r w:rsidR="006B11B4" w:rsidRPr="00F34B94">
        <w:t>r</w:t>
      </w:r>
      <w:r w:rsidRPr="00F34B94">
        <w:t xml:space="preserve"> Saal</w:t>
      </w:r>
      <w:r w:rsidRPr="00F34B94">
        <w:tab/>
      </w:r>
      <w:r w:rsidR="00B274CA" w:rsidRPr="00F34B94">
        <w:tab/>
        <w:t>17</w:t>
      </w:r>
      <w:r w:rsidR="00006276" w:rsidRPr="00F34B94">
        <w:t>0</w:t>
      </w:r>
      <w:r w:rsidR="00B274CA" w:rsidRPr="00F34B94">
        <w:t>,00 €</w:t>
      </w:r>
      <w:r w:rsidR="005A1C87" w:rsidRPr="00F34B94">
        <w:t xml:space="preserve"> </w:t>
      </w:r>
      <w:r w:rsidRPr="00F34B94">
        <w:t>pro Tag zuzüglich der gesetzl. MwSt.</w:t>
      </w:r>
    </w:p>
    <w:p w:rsidR="00A8182E" w:rsidRPr="00F34B94" w:rsidRDefault="00A8182E" w:rsidP="00A8182E">
      <w:pPr>
        <w:pStyle w:val="KeinLeerraum"/>
        <w:jc w:val="both"/>
      </w:pPr>
      <w:r w:rsidRPr="00F34B94">
        <w:t>Preis für Benutzung des Pavillons</w:t>
      </w:r>
      <w:proofErr w:type="gramStart"/>
      <w:r w:rsidRPr="00F34B94">
        <w:tab/>
      </w:r>
      <w:r w:rsidR="005A1C87" w:rsidRPr="00F34B94">
        <w:t xml:space="preserve">  </w:t>
      </w:r>
      <w:r w:rsidR="00B274CA" w:rsidRPr="00F34B94">
        <w:t>8</w:t>
      </w:r>
      <w:r w:rsidR="00006276" w:rsidRPr="00F34B94">
        <w:t>5</w:t>
      </w:r>
      <w:proofErr w:type="gramEnd"/>
      <w:r w:rsidR="00B274CA" w:rsidRPr="00F34B94">
        <w:t>,00 €</w:t>
      </w:r>
      <w:r w:rsidRPr="00F34B94">
        <w:t xml:space="preserve"> pro Tag zuzüglich der gesetzl. MwSt.</w:t>
      </w:r>
    </w:p>
    <w:p w:rsidR="00A8182E" w:rsidRPr="00F34B94" w:rsidRDefault="00A8182E" w:rsidP="00A8182E">
      <w:pPr>
        <w:pStyle w:val="KeinLeerraum"/>
        <w:jc w:val="both"/>
      </w:pPr>
      <w:r w:rsidRPr="00F34B94">
        <w:t>Preis für Komplettnutz. Bürgerhaus</w:t>
      </w:r>
      <w:r w:rsidRPr="00F34B94">
        <w:tab/>
      </w:r>
      <w:r w:rsidR="00B274CA" w:rsidRPr="00F34B94">
        <w:t>2</w:t>
      </w:r>
      <w:r w:rsidR="00006276" w:rsidRPr="00F34B94">
        <w:t>25</w:t>
      </w:r>
      <w:r w:rsidR="00B274CA" w:rsidRPr="00F34B94">
        <w:t>,00 €</w:t>
      </w:r>
      <w:r w:rsidRPr="00F34B94">
        <w:t xml:space="preserve"> pro Tag zuzüglich der gesetzl. MwSt.</w:t>
      </w:r>
    </w:p>
    <w:p w:rsidR="00875280" w:rsidRPr="00F34B94" w:rsidRDefault="00875280" w:rsidP="00875280">
      <w:pPr>
        <w:pStyle w:val="KeinLeerraum"/>
        <w:jc w:val="both"/>
      </w:pPr>
    </w:p>
    <w:p w:rsidR="00875280" w:rsidRDefault="00875280" w:rsidP="00875280">
      <w:pPr>
        <w:pStyle w:val="KeinLeerraum"/>
        <w:jc w:val="both"/>
      </w:pPr>
      <w:r>
        <w:t>Von auswärtigen Benutzern wird ein Mehrpreis von 50,00 € erhoben. Hiervon ausgenommen sind die Einwohner der Ortsgemeinde Züsch.</w:t>
      </w:r>
    </w:p>
    <w:p w:rsidR="00A8182E" w:rsidRDefault="00A8182E" w:rsidP="00A8182E">
      <w:pPr>
        <w:pStyle w:val="KeinLeerraum"/>
        <w:jc w:val="both"/>
      </w:pPr>
    </w:p>
    <w:p w:rsidR="00A8182E" w:rsidRDefault="006B11B4" w:rsidP="00A8182E">
      <w:pPr>
        <w:pStyle w:val="KeinLeerraum"/>
        <w:jc w:val="both"/>
        <w:rPr>
          <w:b/>
          <w:u w:val="single"/>
        </w:rPr>
      </w:pPr>
      <w:bookmarkStart w:id="1" w:name="_Hlk132621627"/>
      <w:bookmarkEnd w:id="0"/>
      <w:r>
        <w:rPr>
          <w:b/>
          <w:u w:val="single"/>
        </w:rPr>
        <w:t xml:space="preserve">b) </w:t>
      </w:r>
      <w:r w:rsidR="00A8182E">
        <w:rPr>
          <w:b/>
          <w:u w:val="single"/>
        </w:rPr>
        <w:t>Beerdigungen</w:t>
      </w:r>
    </w:p>
    <w:p w:rsidR="00A8182E" w:rsidRDefault="00A8182E" w:rsidP="00A8182E">
      <w:pPr>
        <w:pStyle w:val="KeinLeerraum"/>
        <w:jc w:val="both"/>
      </w:pPr>
      <w:bookmarkStart w:id="2" w:name="_Hlk132621644"/>
      <w:r>
        <w:t>Pauschale</w:t>
      </w:r>
      <w:r w:rsidR="006B11B4">
        <w:tab/>
      </w:r>
      <w:r w:rsidR="006B11B4">
        <w:tab/>
      </w:r>
      <w:r w:rsidR="006B11B4">
        <w:tab/>
      </w:r>
      <w:r w:rsidR="006B11B4">
        <w:tab/>
      </w:r>
      <w:r w:rsidR="00B274CA" w:rsidRPr="00F34B94">
        <w:t>75,00 €</w:t>
      </w:r>
      <w:r>
        <w:t xml:space="preserve"> pro Tag zuzüglich der gesetzl. MwSt.</w:t>
      </w:r>
    </w:p>
    <w:p w:rsidR="00A8182E" w:rsidRDefault="00A8182E" w:rsidP="00A8182E">
      <w:pPr>
        <w:pStyle w:val="KeinLeerraum"/>
        <w:jc w:val="both"/>
      </w:pPr>
    </w:p>
    <w:p w:rsidR="00A8182E" w:rsidRDefault="006B11B4" w:rsidP="00A8182E">
      <w:pPr>
        <w:pStyle w:val="KeinLeerraum"/>
        <w:jc w:val="both"/>
      </w:pPr>
      <w:bookmarkStart w:id="3" w:name="_Hlk134089640"/>
      <w:r>
        <w:t xml:space="preserve">Von auswärtigen Benutzern wird ein Mehrpreis von 50,00 € </w:t>
      </w:r>
      <w:r w:rsidR="00875280">
        <w:t xml:space="preserve">erhoben. </w:t>
      </w:r>
      <w:r>
        <w:t>Hiervon ausgenommen sind die Einwohner der Ortsgemeinde Züsch.</w:t>
      </w:r>
    </w:p>
    <w:bookmarkEnd w:id="3"/>
    <w:p w:rsidR="00875280" w:rsidRDefault="00875280" w:rsidP="00A8182E">
      <w:pPr>
        <w:pStyle w:val="KeinLeerraum"/>
        <w:jc w:val="both"/>
      </w:pPr>
    </w:p>
    <w:bookmarkEnd w:id="2"/>
    <w:p w:rsidR="00A8182E" w:rsidRDefault="006B11B4" w:rsidP="00A8182E">
      <w:pPr>
        <w:pStyle w:val="KeinLeerraum"/>
        <w:jc w:val="both"/>
        <w:rPr>
          <w:b/>
          <w:u w:val="single"/>
        </w:rPr>
      </w:pPr>
      <w:r>
        <w:rPr>
          <w:b/>
          <w:u w:val="single"/>
        </w:rPr>
        <w:t xml:space="preserve">c) </w:t>
      </w:r>
      <w:r w:rsidR="00A8182E">
        <w:rPr>
          <w:b/>
          <w:u w:val="single"/>
        </w:rPr>
        <w:t>Veranstaltungen der Ortsvereine</w:t>
      </w:r>
    </w:p>
    <w:p w:rsidR="00A8182E" w:rsidRDefault="00A8182E" w:rsidP="00A8182E">
      <w:pPr>
        <w:pStyle w:val="KeinLeerraum"/>
        <w:jc w:val="both"/>
      </w:pPr>
      <w:bookmarkStart w:id="4" w:name="_Hlk132622050"/>
      <w:r>
        <w:t xml:space="preserve">Pauschale </w:t>
      </w:r>
      <w:r>
        <w:tab/>
      </w:r>
      <w:r>
        <w:tab/>
        <w:t xml:space="preserve"> </w:t>
      </w:r>
      <w:r>
        <w:tab/>
      </w:r>
      <w:r>
        <w:tab/>
      </w:r>
      <w:bookmarkEnd w:id="4"/>
      <w:r>
        <w:t>55,00 € pro Tag zuzüglich der gesetzl. MwSt.</w:t>
      </w:r>
    </w:p>
    <w:p w:rsidR="006B11B4" w:rsidRDefault="006B11B4" w:rsidP="00A8182E">
      <w:pPr>
        <w:pStyle w:val="KeinLeerraum"/>
        <w:jc w:val="both"/>
      </w:pPr>
      <w:bookmarkStart w:id="5" w:name="_Hlk132621879"/>
    </w:p>
    <w:p w:rsidR="00A8182E" w:rsidRDefault="006B11B4" w:rsidP="00A8182E">
      <w:pPr>
        <w:pStyle w:val="KeinLeerraum"/>
        <w:jc w:val="both"/>
      </w:pPr>
      <w:r>
        <w:t xml:space="preserve">Die Ortsgemeinde Neuhütten räumt den Ortsvereinen das Recht ein, die Räumlichkeiten des Bürgerhauses jährlich für einen </w:t>
      </w:r>
      <w:r w:rsidR="00A8182E">
        <w:t>Vera</w:t>
      </w:r>
      <w:bookmarkEnd w:id="5"/>
      <w:r w:rsidR="00A8182E">
        <w:t>nstaltungstag kostenlos</w:t>
      </w:r>
      <w:r>
        <w:t xml:space="preserve"> zu benutzen.</w:t>
      </w:r>
    </w:p>
    <w:p w:rsidR="00875280" w:rsidRDefault="00875280" w:rsidP="00A8182E">
      <w:pPr>
        <w:pStyle w:val="KeinLeerraum"/>
        <w:jc w:val="both"/>
      </w:pPr>
    </w:p>
    <w:p w:rsidR="00A8182E" w:rsidRDefault="006B11B4" w:rsidP="00A8182E">
      <w:pPr>
        <w:pStyle w:val="KeinLeerraum"/>
        <w:jc w:val="both"/>
        <w:rPr>
          <w:b/>
          <w:u w:val="single"/>
        </w:rPr>
      </w:pPr>
      <w:r>
        <w:rPr>
          <w:b/>
          <w:u w:val="single"/>
        </w:rPr>
        <w:t xml:space="preserve">d) </w:t>
      </w:r>
      <w:r w:rsidR="00A8182E">
        <w:rPr>
          <w:b/>
          <w:u w:val="single"/>
        </w:rPr>
        <w:t>Werbeveranstaltungen</w:t>
      </w:r>
    </w:p>
    <w:p w:rsidR="00A8182E" w:rsidRDefault="00A8182E" w:rsidP="00A8182E">
      <w:pPr>
        <w:pStyle w:val="KeinLeerraum"/>
        <w:jc w:val="both"/>
      </w:pPr>
      <w:r>
        <w:t>Bei auf Erwerb ausgerichtete Veranstaltungen (Werbeveranstaltungen etc.) wird das Entgelt für die Benutzung des Bürgerhauses im Einzelfall durch die Ortsgemeinde festgesetzt.</w:t>
      </w:r>
    </w:p>
    <w:p w:rsidR="00875280" w:rsidRDefault="00875280" w:rsidP="00A8182E">
      <w:pPr>
        <w:pStyle w:val="KeinLeerraum"/>
        <w:jc w:val="both"/>
      </w:pPr>
    </w:p>
    <w:p w:rsidR="00A8182E" w:rsidRDefault="006B11B4" w:rsidP="00A8182E">
      <w:pPr>
        <w:pStyle w:val="KeinLeerraum"/>
        <w:jc w:val="both"/>
        <w:rPr>
          <w:b/>
          <w:u w:val="single"/>
        </w:rPr>
      </w:pPr>
      <w:r>
        <w:rPr>
          <w:b/>
          <w:u w:val="single"/>
        </w:rPr>
        <w:t xml:space="preserve">e) </w:t>
      </w:r>
      <w:r w:rsidR="00A8182E">
        <w:rPr>
          <w:b/>
          <w:u w:val="single"/>
        </w:rPr>
        <w:t>Veranstaltungen der Kirche und des Volksbildungswerkes</w:t>
      </w:r>
    </w:p>
    <w:p w:rsidR="00875280" w:rsidRDefault="00A8182E" w:rsidP="00A8182E">
      <w:pPr>
        <w:pStyle w:val="KeinLeerraum"/>
        <w:jc w:val="both"/>
      </w:pPr>
      <w:r>
        <w:t xml:space="preserve">Die Veranstaltungen </w:t>
      </w:r>
      <w:r w:rsidR="004C20C5">
        <w:t xml:space="preserve">der Kirche und des Volksbildungswerkes </w:t>
      </w:r>
      <w:r>
        <w:t xml:space="preserve">werden den Veranstaltungen der örtlichen Vereine </w:t>
      </w:r>
      <w:r w:rsidR="00F34B94">
        <w:t xml:space="preserve">nach Buchstabe c) </w:t>
      </w:r>
      <w:r>
        <w:t>gleichgestellt</w:t>
      </w:r>
    </w:p>
    <w:p w:rsidR="00F34B94" w:rsidRDefault="00F34B94" w:rsidP="00A8182E">
      <w:pPr>
        <w:pStyle w:val="KeinLeerraum"/>
        <w:jc w:val="both"/>
      </w:pPr>
    </w:p>
    <w:p w:rsidR="00A8182E" w:rsidRDefault="004C20C5" w:rsidP="00A8182E">
      <w:pPr>
        <w:pStyle w:val="KeinLeerraum"/>
        <w:jc w:val="both"/>
        <w:rPr>
          <w:b/>
          <w:u w:val="single"/>
        </w:rPr>
      </w:pPr>
      <w:r>
        <w:rPr>
          <w:b/>
          <w:u w:val="single"/>
        </w:rPr>
        <w:t>f)</w:t>
      </w:r>
      <w:r w:rsidR="007A4CFB">
        <w:rPr>
          <w:b/>
          <w:u w:val="single"/>
        </w:rPr>
        <w:t xml:space="preserve"> </w:t>
      </w:r>
      <w:r w:rsidR="00A8182E">
        <w:rPr>
          <w:b/>
          <w:u w:val="single"/>
        </w:rPr>
        <w:t>Benutzungstabelle bei regelmäßiger Inanspruchnahme durch verschiedene Gruppen (Dauernutzer)</w:t>
      </w:r>
    </w:p>
    <w:p w:rsidR="00A8182E" w:rsidRDefault="00A8182E" w:rsidP="00A8182E">
      <w:pPr>
        <w:pStyle w:val="KeinLeerraum"/>
        <w:jc w:val="both"/>
      </w:pPr>
      <w:bookmarkStart w:id="6" w:name="_Hlk132621118"/>
      <w:r>
        <w:t xml:space="preserve">Die Gebühr wird separat angefordert und ist </w:t>
      </w:r>
      <w:r w:rsidR="004C20C5">
        <w:t xml:space="preserve">zum Ende eines Jahres zu entrichten. Die Reinigungspauschale ist bereits enthalten. </w:t>
      </w:r>
    </w:p>
    <w:p w:rsidR="004C20C5" w:rsidRDefault="004C20C5" w:rsidP="00A8182E">
      <w:pPr>
        <w:pStyle w:val="KeinLeerraum"/>
        <w:jc w:val="both"/>
      </w:pPr>
    </w:p>
    <w:p w:rsidR="004C20C5" w:rsidRDefault="00A8182E" w:rsidP="00A8182E">
      <w:pPr>
        <w:pStyle w:val="KeinLeerraum"/>
        <w:jc w:val="both"/>
      </w:pPr>
      <w:r>
        <w:t>Frauenturngruppe Neuhütten</w:t>
      </w:r>
      <w:r>
        <w:tab/>
      </w:r>
      <w:r>
        <w:tab/>
      </w:r>
      <w:r w:rsidR="004C20C5">
        <w:tab/>
      </w:r>
      <w:r>
        <w:t>130,00 € inkl. MwSt.</w:t>
      </w:r>
    </w:p>
    <w:p w:rsidR="00A8182E" w:rsidRDefault="00A8182E" w:rsidP="00A8182E">
      <w:pPr>
        <w:pStyle w:val="KeinLeerraum"/>
        <w:jc w:val="both"/>
      </w:pPr>
      <w:r>
        <w:t>Gymnastikgruppe Hüttenzauberlein</w:t>
      </w:r>
      <w:r>
        <w:tab/>
      </w:r>
      <w:r>
        <w:tab/>
        <w:t>330,00 € inkl. MwSt.</w:t>
      </w:r>
    </w:p>
    <w:p w:rsidR="004C20C5" w:rsidRDefault="00A8182E" w:rsidP="00A8182E">
      <w:pPr>
        <w:pStyle w:val="KeinLeerraum"/>
        <w:jc w:val="both"/>
      </w:pPr>
      <w:r>
        <w:t>Kultur-u. Karnevalsinitiative „</w:t>
      </w:r>
      <w:proofErr w:type="spellStart"/>
      <w:r>
        <w:t>KuKi</w:t>
      </w:r>
      <w:proofErr w:type="spellEnd"/>
      <w:r>
        <w:t xml:space="preserve">“ </w:t>
      </w:r>
      <w:r>
        <w:tab/>
      </w:r>
      <w:r>
        <w:tab/>
        <w:t xml:space="preserve">350,00 € inkl. MwSt. </w:t>
      </w:r>
      <w:bookmarkStart w:id="7" w:name="_Hlk132622817"/>
    </w:p>
    <w:p w:rsidR="00A8182E" w:rsidRDefault="00A8182E" w:rsidP="00A8182E">
      <w:pPr>
        <w:pStyle w:val="KeinLeerraum"/>
        <w:jc w:val="both"/>
      </w:pPr>
      <w:r>
        <w:t>Männe</w:t>
      </w:r>
      <w:bookmarkEnd w:id="7"/>
      <w:r>
        <w:t>rchor Neuhütten 1912 e.V.</w:t>
      </w:r>
      <w:r>
        <w:tab/>
      </w:r>
      <w:r>
        <w:tab/>
        <w:t xml:space="preserve">820,00 € inkl. MwSt. </w:t>
      </w:r>
    </w:p>
    <w:p w:rsidR="00A8182E" w:rsidRDefault="00A8182E" w:rsidP="00A8182E">
      <w:pPr>
        <w:pStyle w:val="KeinLeerraum"/>
        <w:jc w:val="both"/>
      </w:pPr>
      <w:r>
        <w:t xml:space="preserve">Musikverein Harmonie </w:t>
      </w:r>
      <w:proofErr w:type="spellStart"/>
      <w:r>
        <w:t>Neuh</w:t>
      </w:r>
      <w:proofErr w:type="spellEnd"/>
      <w:r>
        <w:t>. e.V.</w:t>
      </w:r>
      <w:r>
        <w:tab/>
      </w:r>
      <w:r>
        <w:tab/>
        <w:t xml:space="preserve">820,00 € inkl. MwSt. </w:t>
      </w:r>
    </w:p>
    <w:p w:rsidR="002721C6" w:rsidRDefault="002721C6" w:rsidP="00A8182E">
      <w:pPr>
        <w:pStyle w:val="KeinLeerraum"/>
        <w:jc w:val="both"/>
        <w:rPr>
          <w:b/>
          <w:u w:val="single"/>
        </w:rPr>
      </w:pPr>
      <w:bookmarkStart w:id="8" w:name="_Hlk134092998"/>
      <w:bookmarkEnd w:id="6"/>
      <w:r>
        <w:rPr>
          <w:b/>
          <w:u w:val="single"/>
        </w:rPr>
        <w:lastRenderedPageBreak/>
        <w:t>g) Benutzung des Grundstücks</w:t>
      </w:r>
    </w:p>
    <w:p w:rsidR="002721C6" w:rsidRDefault="002721C6" w:rsidP="00A8182E">
      <w:pPr>
        <w:pStyle w:val="KeinLeerraum"/>
        <w:jc w:val="both"/>
      </w:pPr>
      <w:r>
        <w:t>Für die Nutzung der Grundstücksfläche vor dem Bürgerhaus wird pro Tag ein Entgelt von 1</w:t>
      </w:r>
      <w:r w:rsidR="00F34B94">
        <w:t>7</w:t>
      </w:r>
      <w:r>
        <w:t xml:space="preserve">,00 € zuzüglich der gesetzlichen Mehrwertsteuer erhoben. Zusätzlich sind Kosten für Wasser und Strom zu entrichten. </w:t>
      </w:r>
    </w:p>
    <w:bookmarkEnd w:id="8"/>
    <w:p w:rsidR="002721C6" w:rsidRDefault="002721C6" w:rsidP="00A8182E">
      <w:pPr>
        <w:pStyle w:val="KeinLeerraum"/>
        <w:jc w:val="both"/>
        <w:rPr>
          <w:b/>
          <w:u w:val="single"/>
        </w:rPr>
      </w:pPr>
    </w:p>
    <w:p w:rsidR="00A8182E" w:rsidRDefault="002721C6" w:rsidP="005A1C87">
      <w:pPr>
        <w:pStyle w:val="KeinLeerraum"/>
        <w:shd w:val="clear" w:color="auto" w:fill="FFFFFF" w:themeFill="background1"/>
        <w:jc w:val="both"/>
        <w:rPr>
          <w:b/>
          <w:u w:val="single"/>
        </w:rPr>
      </w:pPr>
      <w:r>
        <w:rPr>
          <w:b/>
          <w:u w:val="single"/>
        </w:rPr>
        <w:t>h</w:t>
      </w:r>
      <w:r w:rsidR="004C20C5">
        <w:rPr>
          <w:b/>
          <w:u w:val="single"/>
        </w:rPr>
        <w:t>)</w:t>
      </w:r>
      <w:r w:rsidR="00A8182E">
        <w:rPr>
          <w:b/>
          <w:u w:val="single"/>
        </w:rPr>
        <w:t xml:space="preserve"> Getränkeaufschlag</w:t>
      </w:r>
      <w:r w:rsidR="00006276">
        <w:rPr>
          <w:b/>
          <w:u w:val="single"/>
        </w:rPr>
        <w:t>/</w:t>
      </w:r>
      <w:r w:rsidR="00F34B94">
        <w:rPr>
          <w:b/>
          <w:u w:val="single"/>
        </w:rPr>
        <w:t>Getränkebezugsverpflichtung</w:t>
      </w:r>
    </w:p>
    <w:p w:rsidR="00A8182E" w:rsidRDefault="00A8182E" w:rsidP="00A8182E">
      <w:pPr>
        <w:pStyle w:val="KeinLeerraum"/>
        <w:jc w:val="both"/>
      </w:pPr>
      <w:r>
        <w:t>Bier und alkoholfreie Getränke sind über die Ortsgemeinde zu beziehen. Diese Getränke werden mit einem Aufschlag von 15 % in Rechnung gestellt. Hinzu kommt die gesetzliche Mehrwertsteuer in der jeweils gültigen Höhe. Diese Bezugsverpflichtung gilt nicht für Spirituosen, Weine bzw. Schaumweine. Bei Verstoß gegen die Getränkebezugspflicht wird ein Schadensersatz in Höhe von 300,00 € erhoben. Außerdem kann die zukünftige Nutzung untersagt werden.</w:t>
      </w:r>
    </w:p>
    <w:p w:rsidR="00A8182E" w:rsidRDefault="00A8182E" w:rsidP="00A8182E">
      <w:pPr>
        <w:pStyle w:val="KeinLeerraum"/>
        <w:jc w:val="both"/>
      </w:pPr>
    </w:p>
    <w:p w:rsidR="00A8182E" w:rsidRDefault="002721C6" w:rsidP="00A8182E">
      <w:pPr>
        <w:pStyle w:val="KeinLeerraum"/>
        <w:jc w:val="both"/>
        <w:rPr>
          <w:b/>
          <w:u w:val="single"/>
        </w:rPr>
      </w:pPr>
      <w:r>
        <w:rPr>
          <w:b/>
          <w:u w:val="single"/>
        </w:rPr>
        <w:t>i</w:t>
      </w:r>
      <w:r w:rsidR="007A4CFB">
        <w:rPr>
          <w:b/>
          <w:u w:val="single"/>
        </w:rPr>
        <w:t>)</w:t>
      </w:r>
      <w:r w:rsidR="00A8182E">
        <w:rPr>
          <w:b/>
          <w:u w:val="single"/>
        </w:rPr>
        <w:t xml:space="preserve"> Reinigungsgebühr</w:t>
      </w:r>
    </w:p>
    <w:p w:rsidR="00A8182E" w:rsidRDefault="00A8182E" w:rsidP="00A8182E">
      <w:pPr>
        <w:pStyle w:val="KeinLeerraum"/>
        <w:jc w:val="both"/>
      </w:pPr>
      <w:r>
        <w:t>Die Reinigungsgebühr für das Bürgerhaus Neuhütten beträgt:</w:t>
      </w:r>
    </w:p>
    <w:p w:rsidR="00875280" w:rsidRDefault="00875280" w:rsidP="00A8182E">
      <w:pPr>
        <w:pStyle w:val="KeinLeerraum"/>
        <w:jc w:val="both"/>
      </w:pPr>
    </w:p>
    <w:p w:rsidR="00A8182E" w:rsidRDefault="00A8182E" w:rsidP="00A8182E">
      <w:pPr>
        <w:pStyle w:val="KeinLeerraum"/>
        <w:jc w:val="both"/>
      </w:pPr>
      <w:r>
        <w:t>Preis für Saal groß</w:t>
      </w:r>
      <w:r>
        <w:tab/>
      </w:r>
      <w:r>
        <w:tab/>
      </w:r>
      <w:r>
        <w:tab/>
      </w:r>
      <w:r w:rsidR="00384959">
        <w:t>6</w:t>
      </w:r>
      <w:r>
        <w:t>0,00 € pro Tag zuzüglich der gesetzl. MwSt.</w:t>
      </w:r>
    </w:p>
    <w:p w:rsidR="00A8182E" w:rsidRDefault="00A8182E" w:rsidP="00A8182E">
      <w:pPr>
        <w:pStyle w:val="KeinLeerraum"/>
        <w:jc w:val="both"/>
      </w:pPr>
      <w:r>
        <w:t>Preis für Saal klein</w:t>
      </w:r>
      <w:r>
        <w:tab/>
      </w:r>
      <w:r>
        <w:tab/>
      </w:r>
      <w:r>
        <w:tab/>
      </w:r>
      <w:r w:rsidR="00384959">
        <w:t>5</w:t>
      </w:r>
      <w:r>
        <w:t>0,00 € pro Tag zuzüglich der gesetzl. MwSt.</w:t>
      </w:r>
    </w:p>
    <w:p w:rsidR="00A8182E" w:rsidRDefault="00A8182E" w:rsidP="00A8182E">
      <w:pPr>
        <w:pStyle w:val="KeinLeerraum"/>
        <w:jc w:val="both"/>
      </w:pPr>
      <w:r>
        <w:t>Preis kleiner u. großer Saal</w:t>
      </w:r>
      <w:r>
        <w:tab/>
      </w:r>
      <w:r w:rsidR="00875280">
        <w:tab/>
      </w:r>
      <w:r w:rsidR="00384959">
        <w:t>85</w:t>
      </w:r>
      <w:r>
        <w:t>,00 €pro Tag zuzüglich der gesetzl. MwSt.</w:t>
      </w:r>
    </w:p>
    <w:p w:rsidR="00A8182E" w:rsidRDefault="00A8182E" w:rsidP="00A8182E">
      <w:pPr>
        <w:pStyle w:val="KeinLeerraum"/>
        <w:jc w:val="both"/>
      </w:pPr>
      <w:r>
        <w:t>Preis für Benutzung des Pavillons</w:t>
      </w:r>
      <w:r>
        <w:tab/>
      </w:r>
      <w:r w:rsidR="00384959">
        <w:t>50</w:t>
      </w:r>
      <w:r>
        <w:t>,00 € pro Tag zuzüglich der gesetzl. MwSt.</w:t>
      </w:r>
    </w:p>
    <w:p w:rsidR="00A8182E" w:rsidRDefault="00A8182E" w:rsidP="00A8182E">
      <w:pPr>
        <w:pStyle w:val="KeinLeerraum"/>
        <w:jc w:val="both"/>
      </w:pPr>
      <w:r>
        <w:t>Preis für Komplettnutz. Bürgerhaus</w:t>
      </w:r>
      <w:r>
        <w:tab/>
      </w:r>
      <w:r w:rsidR="00384959">
        <w:t>90</w:t>
      </w:r>
      <w:r>
        <w:t>,00 € pro Tag zuzüglich der gesetzl. MwSt.</w:t>
      </w:r>
    </w:p>
    <w:p w:rsidR="00A8182E" w:rsidRDefault="00A8182E" w:rsidP="00A8182E">
      <w:pPr>
        <w:pStyle w:val="KeinLeerraum"/>
        <w:jc w:val="both"/>
      </w:pPr>
    </w:p>
    <w:p w:rsidR="00A8182E" w:rsidRDefault="00C4547A" w:rsidP="00A8182E">
      <w:pPr>
        <w:pStyle w:val="KeinLeerraum"/>
        <w:jc w:val="both"/>
        <w:rPr>
          <w:b/>
          <w:u w:val="single"/>
        </w:rPr>
      </w:pPr>
      <w:r>
        <w:rPr>
          <w:b/>
          <w:u w:val="single"/>
        </w:rPr>
        <w:t>j</w:t>
      </w:r>
      <w:r w:rsidR="007A4CFB">
        <w:rPr>
          <w:b/>
          <w:u w:val="single"/>
        </w:rPr>
        <w:t>)</w:t>
      </w:r>
      <w:r w:rsidR="00A8182E">
        <w:rPr>
          <w:b/>
          <w:u w:val="single"/>
        </w:rPr>
        <w:t xml:space="preserve"> Fehl-/Bruchgeschirr</w:t>
      </w:r>
    </w:p>
    <w:p w:rsidR="00A8182E" w:rsidRDefault="00A8182E" w:rsidP="00A8182E">
      <w:pPr>
        <w:pStyle w:val="KeinLeerraum"/>
        <w:jc w:val="both"/>
      </w:pPr>
      <w:r>
        <w:t>Folgende Beträge sind für Fehl- und Bruchgeschirr zu zahlen</w:t>
      </w:r>
    </w:p>
    <w:p w:rsidR="00A8182E" w:rsidRDefault="00A8182E" w:rsidP="00A8182E">
      <w:pPr>
        <w:pStyle w:val="KeinLeerraum"/>
        <w:jc w:val="both"/>
      </w:pPr>
      <w:r>
        <w:t>Besteck</w:t>
      </w:r>
      <w:r>
        <w:tab/>
      </w:r>
      <w:r>
        <w:tab/>
      </w:r>
      <w:r>
        <w:tab/>
      </w:r>
      <w:r>
        <w:tab/>
      </w:r>
      <w:r>
        <w:tab/>
        <w:t>1,90 €</w:t>
      </w:r>
    </w:p>
    <w:p w:rsidR="00A8182E" w:rsidRDefault="00A8182E" w:rsidP="00A8182E">
      <w:pPr>
        <w:pStyle w:val="KeinLeerraum"/>
        <w:jc w:val="both"/>
      </w:pPr>
      <w:r>
        <w:t>Geschirr</w:t>
      </w:r>
      <w:r>
        <w:tab/>
      </w:r>
      <w:r>
        <w:tab/>
      </w:r>
      <w:r>
        <w:tab/>
      </w:r>
      <w:r>
        <w:tab/>
        <w:t>3,90 €</w:t>
      </w:r>
    </w:p>
    <w:p w:rsidR="00A8182E" w:rsidRDefault="00A8182E" w:rsidP="00A8182E">
      <w:pPr>
        <w:pStyle w:val="KeinLeerraum"/>
        <w:jc w:val="both"/>
      </w:pPr>
      <w:r>
        <w:t>Gläser</w:t>
      </w:r>
      <w:r>
        <w:tab/>
      </w:r>
      <w:r>
        <w:tab/>
      </w:r>
      <w:r>
        <w:tab/>
      </w:r>
      <w:r>
        <w:tab/>
      </w:r>
      <w:r>
        <w:tab/>
        <w:t>1,50 €</w:t>
      </w:r>
    </w:p>
    <w:p w:rsidR="00A8182E" w:rsidRDefault="00A8182E" w:rsidP="00A8182E">
      <w:pPr>
        <w:pStyle w:val="KeinLeerraum"/>
        <w:jc w:val="both"/>
      </w:pPr>
      <w:r>
        <w:t>Kosten für anderes Inventar ist zum jeweiligen Neuwert zu entrichten.</w:t>
      </w:r>
    </w:p>
    <w:p w:rsidR="00A8182E" w:rsidRDefault="00A8182E" w:rsidP="00A8182E">
      <w:pPr>
        <w:pStyle w:val="KeinLeerraum"/>
        <w:jc w:val="both"/>
      </w:pPr>
    </w:p>
    <w:p w:rsidR="00A8182E" w:rsidRDefault="002721C6" w:rsidP="00A8182E">
      <w:pPr>
        <w:spacing w:after="0" w:line="240" w:lineRule="auto"/>
        <w:jc w:val="both"/>
        <w:rPr>
          <w:b/>
          <w:u w:val="single"/>
        </w:rPr>
      </w:pPr>
      <w:r>
        <w:rPr>
          <w:b/>
          <w:u w:val="single"/>
        </w:rPr>
        <w:t>k</w:t>
      </w:r>
      <w:r w:rsidR="007A4CFB">
        <w:rPr>
          <w:b/>
          <w:u w:val="single"/>
        </w:rPr>
        <w:t>)</w:t>
      </w:r>
      <w:r w:rsidR="00A8182E">
        <w:rPr>
          <w:b/>
          <w:u w:val="single"/>
        </w:rPr>
        <w:t xml:space="preserve"> Stornierung</w:t>
      </w:r>
    </w:p>
    <w:p w:rsidR="00A8182E" w:rsidRDefault="00A8182E" w:rsidP="00A8182E">
      <w:pPr>
        <w:spacing w:after="0" w:line="240" w:lineRule="auto"/>
        <w:jc w:val="both"/>
      </w:pPr>
      <w:r>
        <w:t>Bei vorheriger Stornierung der Bürgerhausnutzug sind</w:t>
      </w:r>
    </w:p>
    <w:p w:rsidR="00A8182E" w:rsidRDefault="00A8182E" w:rsidP="00A8182E">
      <w:pPr>
        <w:numPr>
          <w:ilvl w:val="0"/>
          <w:numId w:val="7"/>
        </w:numPr>
        <w:spacing w:after="0" w:line="240" w:lineRule="auto"/>
        <w:contextualSpacing/>
        <w:jc w:val="both"/>
      </w:pPr>
      <w:r>
        <w:t>bis 2 Wochen vor Beginn der vereinbarten Nutzung 100 % des Benutzungsentgeltes</w:t>
      </w:r>
    </w:p>
    <w:p w:rsidR="00A8182E" w:rsidRDefault="00A8182E" w:rsidP="00A8182E">
      <w:pPr>
        <w:numPr>
          <w:ilvl w:val="0"/>
          <w:numId w:val="7"/>
        </w:numPr>
        <w:spacing w:after="0" w:line="240" w:lineRule="auto"/>
        <w:contextualSpacing/>
        <w:jc w:val="both"/>
      </w:pPr>
      <w:r>
        <w:t>bis 4 Wochen vor Beginn der vereinbarten Nutzung 50 % des Benutzungsentgeltes</w:t>
      </w:r>
    </w:p>
    <w:p w:rsidR="00A8182E" w:rsidRDefault="00A8182E" w:rsidP="00A8182E">
      <w:pPr>
        <w:spacing w:after="0" w:line="240" w:lineRule="auto"/>
        <w:jc w:val="both"/>
      </w:pPr>
      <w:r>
        <w:t>zu entrichten. Reinigungskosten fallen nicht an, es sei denn, diese sind als Pauschale Bestandteil des Benutzungsentgeltes.</w:t>
      </w:r>
      <w:r w:rsidR="00F34B94">
        <w:t xml:space="preserve"> Bei akuter Erkrankung oder sonstigen nachvollziehbaren Gründen für eine Stornierung liegt die Entscheidung zum Berechnen einer Stornierungsgebühr beim Ortsbürgermeister.</w:t>
      </w:r>
    </w:p>
    <w:p w:rsidR="00F34B94" w:rsidRDefault="00F34B94" w:rsidP="00A8182E">
      <w:pPr>
        <w:spacing w:after="0" w:line="240" w:lineRule="auto"/>
        <w:jc w:val="both"/>
      </w:pPr>
    </w:p>
    <w:p w:rsidR="00F34B94" w:rsidRDefault="00F34B94" w:rsidP="00A8182E">
      <w:pPr>
        <w:spacing w:after="0" w:line="240" w:lineRule="auto"/>
        <w:jc w:val="both"/>
      </w:pPr>
    </w:p>
    <w:bookmarkEnd w:id="1"/>
    <w:p w:rsidR="00FF0EA0" w:rsidRDefault="00FF0EA0" w:rsidP="00F15BE3">
      <w:pPr>
        <w:spacing w:after="0"/>
        <w:jc w:val="both"/>
      </w:pPr>
      <w:r w:rsidRPr="00875280">
        <w:t xml:space="preserve">Die </w:t>
      </w:r>
      <w:r w:rsidR="00875280">
        <w:t>3</w:t>
      </w:r>
      <w:r w:rsidRPr="00875280">
        <w:t xml:space="preserve">. Änderung der Benutzungsordnung und Entgelttabelle </w:t>
      </w:r>
      <w:r w:rsidR="00E417CA">
        <w:t xml:space="preserve">zur Benutzungsordnung und Entgelt-tabelle der Ortsgemeinde Neuhütten vom 16.11.2007 tritt zum </w:t>
      </w:r>
      <w:r w:rsidR="00721970">
        <w:t>01.07.2023</w:t>
      </w:r>
      <w:r w:rsidR="00E417CA">
        <w:t xml:space="preserve"> </w:t>
      </w:r>
      <w:r w:rsidRPr="00875280">
        <w:t xml:space="preserve">in Kraft. </w:t>
      </w:r>
    </w:p>
    <w:p w:rsidR="00E417CA" w:rsidRDefault="00E417CA" w:rsidP="00F15BE3">
      <w:pPr>
        <w:spacing w:after="0"/>
        <w:jc w:val="both"/>
      </w:pPr>
      <w:r>
        <w:t>Gleichzeitig tritt die 1. Änderung der Benutzungsordnung und Entgelttabelle vom 30.01.2020 und die 2. Änderung der Benutzungsordnung und Entgelttabelle vom 09.06.2020 außer Kraft</w:t>
      </w:r>
    </w:p>
    <w:p w:rsidR="00E417CA" w:rsidRDefault="00E417CA" w:rsidP="00F15BE3">
      <w:pPr>
        <w:spacing w:after="0"/>
        <w:jc w:val="both"/>
      </w:pPr>
    </w:p>
    <w:p w:rsidR="00E417CA" w:rsidRDefault="00E417CA" w:rsidP="00F15BE3">
      <w:pPr>
        <w:spacing w:after="0"/>
        <w:jc w:val="both"/>
      </w:pPr>
    </w:p>
    <w:p w:rsidR="00E417CA" w:rsidRDefault="00E417CA" w:rsidP="00F15BE3">
      <w:pPr>
        <w:spacing w:after="0"/>
        <w:jc w:val="both"/>
      </w:pPr>
      <w:r>
        <w:t>Neuhütten:</w:t>
      </w:r>
      <w:r w:rsidR="00721970">
        <w:t xml:space="preserve"> </w:t>
      </w:r>
      <w:r w:rsidR="00F34B94">
        <w:t>01.06.2023</w:t>
      </w:r>
    </w:p>
    <w:p w:rsidR="00E417CA" w:rsidRDefault="00E417CA" w:rsidP="00F15BE3">
      <w:pPr>
        <w:spacing w:after="0"/>
        <w:jc w:val="both"/>
      </w:pPr>
    </w:p>
    <w:p w:rsidR="00E417CA" w:rsidRDefault="00E417CA" w:rsidP="00F15BE3">
      <w:pPr>
        <w:spacing w:after="0"/>
        <w:jc w:val="both"/>
      </w:pPr>
    </w:p>
    <w:p w:rsidR="00E417CA" w:rsidRDefault="00E417CA" w:rsidP="00F15BE3">
      <w:pPr>
        <w:spacing w:after="0"/>
        <w:jc w:val="both"/>
      </w:pPr>
    </w:p>
    <w:p w:rsidR="00E417CA" w:rsidRDefault="00E417CA" w:rsidP="00F15BE3">
      <w:pPr>
        <w:spacing w:after="0"/>
        <w:jc w:val="both"/>
      </w:pPr>
      <w:r>
        <w:t>Peter Koltes, Ortsbürgermeister</w:t>
      </w:r>
    </w:p>
    <w:p w:rsidR="00C46A54" w:rsidRDefault="00C46A54" w:rsidP="00F15BE3">
      <w:pPr>
        <w:spacing w:after="0"/>
        <w:jc w:val="both"/>
      </w:pPr>
    </w:p>
    <w:p w:rsidR="00C46A54" w:rsidRDefault="00C46A54" w:rsidP="00F15BE3">
      <w:pPr>
        <w:spacing w:after="0"/>
        <w:jc w:val="both"/>
      </w:pPr>
    </w:p>
    <w:p w:rsidR="00C46A54" w:rsidRDefault="00C46A54" w:rsidP="00F15BE3">
      <w:pPr>
        <w:spacing w:after="0"/>
        <w:jc w:val="both"/>
      </w:pPr>
      <w:bookmarkStart w:id="9" w:name="_GoBack"/>
      <w:bookmarkEnd w:id="9"/>
    </w:p>
    <w:sectPr w:rsidR="00C46A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840"/>
    <w:multiLevelType w:val="hybridMultilevel"/>
    <w:tmpl w:val="74C629AE"/>
    <w:lvl w:ilvl="0" w:tplc="92A0933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4E5EBB"/>
    <w:multiLevelType w:val="hybridMultilevel"/>
    <w:tmpl w:val="0AC0C9D8"/>
    <w:lvl w:ilvl="0" w:tplc="C374AEE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AC2DA5"/>
    <w:multiLevelType w:val="hybridMultilevel"/>
    <w:tmpl w:val="DE34FE88"/>
    <w:lvl w:ilvl="0" w:tplc="0AF6BD6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1D02EE"/>
    <w:multiLevelType w:val="hybridMultilevel"/>
    <w:tmpl w:val="55E21A56"/>
    <w:lvl w:ilvl="0" w:tplc="B7FE033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533D06"/>
    <w:multiLevelType w:val="hybridMultilevel"/>
    <w:tmpl w:val="C65C36B2"/>
    <w:lvl w:ilvl="0" w:tplc="C93EF62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0826DE"/>
    <w:multiLevelType w:val="singleLevel"/>
    <w:tmpl w:val="8B20F2F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79976291"/>
    <w:multiLevelType w:val="hybridMultilevel"/>
    <w:tmpl w:val="86529986"/>
    <w:lvl w:ilvl="0" w:tplc="40F098C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0F"/>
    <w:rsid w:val="00006276"/>
    <w:rsid w:val="001D016C"/>
    <w:rsid w:val="00234AF6"/>
    <w:rsid w:val="00270D80"/>
    <w:rsid w:val="002721C6"/>
    <w:rsid w:val="002F735A"/>
    <w:rsid w:val="00384959"/>
    <w:rsid w:val="00392F47"/>
    <w:rsid w:val="003D7ED6"/>
    <w:rsid w:val="00485D37"/>
    <w:rsid w:val="004A7F1F"/>
    <w:rsid w:val="004C20C5"/>
    <w:rsid w:val="00522098"/>
    <w:rsid w:val="00527F56"/>
    <w:rsid w:val="005A1C87"/>
    <w:rsid w:val="006B11B4"/>
    <w:rsid w:val="00721970"/>
    <w:rsid w:val="0074739F"/>
    <w:rsid w:val="007A4CFB"/>
    <w:rsid w:val="008062FA"/>
    <w:rsid w:val="00850DD3"/>
    <w:rsid w:val="00875280"/>
    <w:rsid w:val="00905364"/>
    <w:rsid w:val="0090580F"/>
    <w:rsid w:val="00966EB5"/>
    <w:rsid w:val="009F5F60"/>
    <w:rsid w:val="00A8182E"/>
    <w:rsid w:val="00B14BD2"/>
    <w:rsid w:val="00B264CD"/>
    <w:rsid w:val="00B274CA"/>
    <w:rsid w:val="00C4547A"/>
    <w:rsid w:val="00C46A54"/>
    <w:rsid w:val="00D16089"/>
    <w:rsid w:val="00D229B1"/>
    <w:rsid w:val="00D56826"/>
    <w:rsid w:val="00DA4C45"/>
    <w:rsid w:val="00E417CA"/>
    <w:rsid w:val="00E70914"/>
    <w:rsid w:val="00EB2FF2"/>
    <w:rsid w:val="00EC69CD"/>
    <w:rsid w:val="00F12512"/>
    <w:rsid w:val="00F15BE3"/>
    <w:rsid w:val="00F34B94"/>
    <w:rsid w:val="00FC11DA"/>
    <w:rsid w:val="00FC6380"/>
    <w:rsid w:val="00FF0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59330-9488-4F2A-85FA-7702909B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D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29B1"/>
    <w:pPr>
      <w:ind w:left="720"/>
      <w:contextualSpacing/>
    </w:pPr>
  </w:style>
  <w:style w:type="paragraph" w:styleId="KeinLeerraum">
    <w:name w:val="No Spacing"/>
    <w:uiPriority w:val="1"/>
    <w:qFormat/>
    <w:rsid w:val="00A8182E"/>
    <w:pPr>
      <w:spacing w:after="0" w:line="240" w:lineRule="auto"/>
    </w:pPr>
  </w:style>
  <w:style w:type="paragraph" w:styleId="Sprechblasentext">
    <w:name w:val="Balloon Text"/>
    <w:basedOn w:val="Standard"/>
    <w:link w:val="SprechblasentextZchn"/>
    <w:uiPriority w:val="99"/>
    <w:semiHidden/>
    <w:unhideWhenUsed/>
    <w:rsid w:val="00B274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4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7583-048C-4A14-9273-99E10C2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 Linda</dc:creator>
  <cp:keywords/>
  <dc:description/>
  <cp:lastModifiedBy>Böttger Andrea</cp:lastModifiedBy>
  <cp:revision>9</cp:revision>
  <cp:lastPrinted>2023-05-04T09:08:00Z</cp:lastPrinted>
  <dcterms:created xsi:type="dcterms:W3CDTF">2023-06-26T08:56:00Z</dcterms:created>
  <dcterms:modified xsi:type="dcterms:W3CDTF">2023-06-27T09:16:00Z</dcterms:modified>
</cp:coreProperties>
</file>